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7C474" w14:textId="77777777" w:rsidR="004A68D2" w:rsidRPr="0088769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87699">
        <w:rPr>
          <w:rFonts w:ascii="Arial" w:eastAsia="Times New Roman" w:hAnsi="Arial" w:cs="Arial"/>
          <w:color w:val="000000"/>
          <w:sz w:val="28"/>
          <w:szCs w:val="28"/>
        </w:rPr>
        <w:t>TÍTULO DO TRABALHO (fonte Arial, caixa alta, tamanho 14, centralizado)</w:t>
      </w:r>
    </w:p>
    <w:p w14:paraId="13687ED2" w14:textId="77777777" w:rsidR="004A68D2" w:rsidRDefault="004A68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AD5E840" w14:textId="77777777" w:rsidR="004A68D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Primeiro Autor</w:t>
      </w:r>
      <w:r>
        <w:rPr>
          <w:rFonts w:ascii="Arial" w:eastAsia="Arial" w:hAnsi="Arial" w:cs="Arial"/>
          <w:color w:val="000000"/>
          <w:sz w:val="24"/>
          <w:szCs w:val="24"/>
          <w:vertAlign w:val="superscript"/>
        </w:rPr>
        <w:footnoteReference w:id="1"/>
      </w:r>
      <w:r>
        <w:rPr>
          <w:rFonts w:ascii="Arial" w:eastAsia="Arial" w:hAnsi="Arial" w:cs="Arial"/>
          <w:color w:val="000000"/>
          <w:sz w:val="24"/>
          <w:szCs w:val="24"/>
        </w:rPr>
        <w:t>- Instituição</w:t>
      </w:r>
    </w:p>
    <w:p w14:paraId="6B3BAE4C" w14:textId="77777777" w:rsidR="004A68D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E-mail</w:t>
      </w:r>
    </w:p>
    <w:p w14:paraId="6B9A8BA6" w14:textId="77777777" w:rsidR="004A68D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Segundo Autor – Instituição</w:t>
      </w:r>
    </w:p>
    <w:p w14:paraId="22EC4AD4" w14:textId="77777777" w:rsidR="004A68D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E-mail</w:t>
      </w:r>
    </w:p>
    <w:p w14:paraId="5DFF73AA" w14:textId="77777777" w:rsidR="004A68D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Terceiro Autor - Instituição</w:t>
      </w:r>
    </w:p>
    <w:p w14:paraId="2C0539FE" w14:textId="77777777" w:rsidR="004A68D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E-mail</w:t>
      </w:r>
    </w:p>
    <w:p w14:paraId="3F3FB307" w14:textId="77777777" w:rsidR="001C2FB3" w:rsidRDefault="001C2FB3" w:rsidP="001C2F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C50F695" w14:textId="1222A59D" w:rsidR="00887699" w:rsidRDefault="00887699" w:rsidP="001C2F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 r</w:t>
      </w:r>
      <w:r w:rsidR="00000000">
        <w:rPr>
          <w:rFonts w:ascii="Arial" w:eastAsia="Arial" w:hAnsi="Arial" w:cs="Arial"/>
          <w:color w:val="000000"/>
          <w:sz w:val="24"/>
          <w:szCs w:val="24"/>
        </w:rPr>
        <w:t xml:space="preserve">esumo dever conter </w:t>
      </w:r>
      <w:r w:rsidR="001C2FB3">
        <w:rPr>
          <w:rFonts w:ascii="Arial" w:eastAsia="Arial" w:hAnsi="Arial" w:cs="Arial"/>
          <w:color w:val="000000"/>
          <w:sz w:val="24"/>
          <w:szCs w:val="24"/>
        </w:rPr>
        <w:t>entre 250 e 400 palavras</w:t>
      </w:r>
      <w:r>
        <w:rPr>
          <w:rFonts w:ascii="Arial" w:eastAsia="Arial" w:hAnsi="Arial" w:cs="Arial"/>
          <w:color w:val="000000"/>
          <w:sz w:val="24"/>
          <w:szCs w:val="24"/>
        </w:rPr>
        <w:t>, excetuando as palavras-chave (excluindo espaço e pontuação) e possuir:</w:t>
      </w:r>
      <w:r w:rsidR="00000000">
        <w:rPr>
          <w:rFonts w:ascii="Arial" w:eastAsia="Arial" w:hAnsi="Arial" w:cs="Arial"/>
          <w:color w:val="000000"/>
          <w:sz w:val="24"/>
          <w:szCs w:val="24"/>
        </w:rPr>
        <w:t xml:space="preserve"> introdução, objetivo, desenvolvimento,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resultados</w:t>
      </w:r>
      <w:r w:rsidR="0000000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 w:rsidR="00000000">
        <w:rPr>
          <w:rFonts w:ascii="Arial" w:eastAsia="Arial" w:hAnsi="Arial" w:cs="Arial"/>
          <w:color w:val="000000"/>
          <w:sz w:val="24"/>
          <w:szCs w:val="24"/>
        </w:rPr>
        <w:t>considerações finais.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Palavras-chave de 3 a 5 separadas por vírgula em caixa baixa, exceto para substantivos próprios.</w:t>
      </w:r>
      <w:r w:rsidR="00000000">
        <w:rPr>
          <w:rFonts w:ascii="Arial" w:eastAsia="Arial" w:hAnsi="Arial" w:cs="Arial"/>
          <w:color w:val="000000"/>
          <w:sz w:val="24"/>
          <w:szCs w:val="24"/>
        </w:rPr>
        <w:t xml:space="preserve"> Usar fonte Arial 12, espaçamento entre linhas </w:t>
      </w:r>
      <w:r>
        <w:rPr>
          <w:rFonts w:ascii="Arial" w:eastAsia="Arial" w:hAnsi="Arial" w:cs="Arial"/>
          <w:color w:val="000000"/>
          <w:sz w:val="24"/>
          <w:szCs w:val="24"/>
        </w:rPr>
        <w:t>simples, sem pará</w:t>
      </w:r>
      <w:r w:rsidR="00000000">
        <w:rPr>
          <w:rFonts w:ascii="Arial" w:eastAsia="Arial" w:hAnsi="Arial" w:cs="Arial"/>
          <w:color w:val="000000"/>
          <w:sz w:val="24"/>
          <w:szCs w:val="24"/>
        </w:rPr>
        <w:t>grafo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 w:rsidR="00000000">
        <w:rPr>
          <w:rFonts w:ascii="Arial" w:eastAsia="Arial" w:hAnsi="Arial" w:cs="Arial"/>
          <w:color w:val="000000"/>
          <w:sz w:val="24"/>
          <w:szCs w:val="24"/>
        </w:rPr>
        <w:t xml:space="preserve"> justificado, margens superior e esquerda 3cm e inferior e direita 2cm. </w:t>
      </w:r>
    </w:p>
    <w:p w14:paraId="311909B0" w14:textId="77777777" w:rsidR="001C2FB3" w:rsidRDefault="001C2FB3" w:rsidP="001C2F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68FD39D" w14:textId="6233C85D" w:rsidR="001C2FB3" w:rsidRPr="00887699" w:rsidRDefault="00887699" w:rsidP="001C2F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887699">
        <w:rPr>
          <w:rFonts w:ascii="Arial" w:eastAsia="Arial" w:hAnsi="Arial" w:cs="Arial"/>
          <w:b/>
          <w:bCs/>
          <w:color w:val="000000"/>
          <w:sz w:val="24"/>
          <w:szCs w:val="24"/>
        </w:rPr>
        <w:t>Palavras-chave:</w:t>
      </w:r>
      <w:r w:rsidRPr="00887699">
        <w:rPr>
          <w:rFonts w:ascii="Arial" w:eastAsia="Arial" w:hAnsi="Arial" w:cs="Arial"/>
          <w:color w:val="000000"/>
          <w:sz w:val="24"/>
          <w:szCs w:val="24"/>
        </w:rPr>
        <w:t xml:space="preserve"> artigo</w:t>
      </w:r>
      <w:r>
        <w:rPr>
          <w:rFonts w:ascii="Arial" w:eastAsia="Arial" w:hAnsi="Arial" w:cs="Arial"/>
          <w:color w:val="000000"/>
          <w:sz w:val="24"/>
          <w:szCs w:val="24"/>
        </w:rPr>
        <w:t>, profissão, docência, Webinário, estudo.</w:t>
      </w:r>
    </w:p>
    <w:p w14:paraId="182C4C33" w14:textId="77777777" w:rsidR="001C2FB3" w:rsidRDefault="001C2FB3" w:rsidP="001C2F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sectPr w:rsidR="001C2F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C7526" w14:textId="77777777" w:rsidR="004A491C" w:rsidRDefault="004A491C">
      <w:pPr>
        <w:spacing w:after="0" w:line="240" w:lineRule="auto"/>
      </w:pPr>
      <w:r>
        <w:separator/>
      </w:r>
    </w:p>
  </w:endnote>
  <w:endnote w:type="continuationSeparator" w:id="0">
    <w:p w14:paraId="173B8749" w14:textId="77777777" w:rsidR="004A491C" w:rsidRDefault="004A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ontAwesome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3D41F" w14:textId="77777777" w:rsidR="004A68D2" w:rsidRDefault="004A68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0C326" w14:textId="77777777" w:rsidR="004A68D2" w:rsidRDefault="00000000">
    <w:pPr>
      <w:shd w:val="clear" w:color="auto" w:fill="FFFFFF"/>
      <w:spacing w:after="0" w:line="240" w:lineRule="auto"/>
      <w:jc w:val="center"/>
      <w:rPr>
        <w:rFonts w:ascii="FontAwesome" w:eastAsia="FontAwesome" w:hAnsi="FontAwesome" w:cs="FontAwesome"/>
        <w:i/>
        <w:color w:val="000000"/>
      </w:rPr>
    </w:pPr>
    <w:r>
      <w:rPr>
        <w:rFonts w:ascii="FontAwesome" w:eastAsia="FontAwesome" w:hAnsi="FontAwesome" w:cs="FontAwesome"/>
        <w:i/>
        <w:color w:val="000000"/>
      </w:rPr>
      <w:t>Rede de Pesquisa da Profissão Docente (REPPOD)</w:t>
    </w:r>
  </w:p>
  <w:p w14:paraId="324152A1" w14:textId="1F5BB50E" w:rsidR="004A68D2" w:rsidRDefault="00000000" w:rsidP="001C2FB3">
    <w:pPr>
      <w:shd w:val="clear" w:color="auto" w:fill="FFFFFF"/>
      <w:spacing w:after="0" w:line="240" w:lineRule="auto"/>
      <w:jc w:val="center"/>
      <w:rPr>
        <w:color w:val="000000"/>
      </w:rPr>
    </w:pPr>
    <w:r>
      <w:rPr>
        <w:rFonts w:ascii="FontAwesome" w:eastAsia="FontAwesome" w:hAnsi="FontAwesome" w:cs="FontAwesome"/>
        <w:i/>
        <w:color w:val="000000"/>
      </w:rPr>
      <w:t>Minas Gerais/Bahia - 1</w:t>
    </w:r>
    <w:r w:rsidR="008D76EB">
      <w:rPr>
        <w:rFonts w:ascii="FontAwesome" w:eastAsia="FontAwesome" w:hAnsi="FontAwesome" w:cs="FontAwesome"/>
        <w:i/>
        <w:color w:val="000000"/>
      </w:rPr>
      <w:t>1</w:t>
    </w:r>
    <w:r>
      <w:rPr>
        <w:rFonts w:ascii="FontAwesome" w:eastAsia="FontAwesome" w:hAnsi="FontAwesome" w:cs="FontAwesome"/>
        <w:i/>
        <w:color w:val="000000"/>
      </w:rPr>
      <w:t xml:space="preserve"> a 1</w:t>
    </w:r>
    <w:r w:rsidR="008D76EB">
      <w:rPr>
        <w:rFonts w:ascii="FontAwesome" w:eastAsia="FontAwesome" w:hAnsi="FontAwesome" w:cs="FontAwesome"/>
        <w:i/>
        <w:color w:val="000000"/>
      </w:rPr>
      <w:t>3</w:t>
    </w:r>
    <w:r>
      <w:rPr>
        <w:rFonts w:ascii="FontAwesome" w:eastAsia="FontAwesome" w:hAnsi="FontAwesome" w:cs="FontAwesome"/>
        <w:i/>
        <w:color w:val="000000"/>
      </w:rPr>
      <w:t xml:space="preserve"> de </w:t>
    </w:r>
    <w:r w:rsidR="008D76EB">
      <w:rPr>
        <w:rFonts w:ascii="FontAwesome" w:eastAsia="FontAwesome" w:hAnsi="FontAwesome" w:cs="FontAwesome"/>
        <w:i/>
        <w:color w:val="000000"/>
      </w:rPr>
      <w:t>dezembro</w:t>
    </w:r>
    <w:r>
      <w:rPr>
        <w:rFonts w:ascii="FontAwesome" w:eastAsia="FontAwesome" w:hAnsi="FontAwesome" w:cs="FontAwesome"/>
        <w:i/>
        <w:color w:val="000000"/>
      </w:rPr>
      <w:t xml:space="preserve"> de 202</w:t>
    </w:r>
    <w:r w:rsidR="008D76EB">
      <w:rPr>
        <w:rFonts w:ascii="FontAwesome" w:eastAsia="FontAwesome" w:hAnsi="FontAwesome" w:cs="FontAwesome"/>
        <w:i/>
        <w:color w:val="000000"/>
      </w:rPr>
      <w:t>4</w:t>
    </w:r>
    <w:r>
      <w:rPr>
        <w:rFonts w:ascii="FontAwesome" w:eastAsia="FontAwesome" w:hAnsi="FontAwesome" w:cs="FontAwesome"/>
        <w:i/>
        <w:color w:val="00000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AC71E" w14:textId="77777777" w:rsidR="004A68D2" w:rsidRDefault="004A68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F107F" w14:textId="77777777" w:rsidR="004A491C" w:rsidRDefault="004A491C">
      <w:pPr>
        <w:spacing w:after="0" w:line="240" w:lineRule="auto"/>
      </w:pPr>
      <w:r>
        <w:separator/>
      </w:r>
    </w:p>
  </w:footnote>
  <w:footnote w:type="continuationSeparator" w:id="0">
    <w:p w14:paraId="64E81D23" w14:textId="77777777" w:rsidR="004A491C" w:rsidRDefault="004A491C">
      <w:pPr>
        <w:spacing w:after="0" w:line="240" w:lineRule="auto"/>
      </w:pPr>
      <w:r>
        <w:continuationSeparator/>
      </w:r>
    </w:p>
  </w:footnote>
  <w:footnote w:id="1">
    <w:p w14:paraId="2696C556" w14:textId="16B0CBB5" w:rsidR="004A68D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Os nomes dos autores devem ficar alinhados à direita, fonte </w:t>
      </w:r>
      <w:proofErr w:type="spellStart"/>
      <w:r>
        <w:rPr>
          <w:color w:val="000000"/>
          <w:sz w:val="20"/>
          <w:szCs w:val="20"/>
        </w:rPr>
        <w:t>arial</w:t>
      </w:r>
      <w:proofErr w:type="spellEnd"/>
      <w:r>
        <w:rPr>
          <w:color w:val="000000"/>
          <w:sz w:val="20"/>
          <w:szCs w:val="20"/>
        </w:rPr>
        <w:t>, tamanho 12, espaçamento simples, separados do título e da introdução por um espaço simples. Inserir após o nome de cada autor(a) o nome da instituição vinculada(o) e e-mail.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102D3" w14:textId="0AE9D3DC" w:rsidR="004A68D2" w:rsidRDefault="004A68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CE8F5" w14:textId="4771516C" w:rsidR="004A68D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828"/>
        <w:tab w:val="center" w:pos="4111"/>
      </w:tabs>
      <w:spacing w:after="0" w:line="240" w:lineRule="auto"/>
      <w:ind w:left="-426" w:right="284"/>
      <w:rPr>
        <w:color w:val="000000"/>
      </w:rPr>
    </w:pPr>
    <w:r>
      <w:rPr>
        <w:noProof/>
      </w:rPr>
      <w:drawing>
        <wp:anchor distT="0" distB="0" distL="114300" distR="114300" simplePos="0" relativeHeight="251655680" behindDoc="0" locked="0" layoutInCell="1" hidden="0" allowOverlap="1" wp14:anchorId="7A05B6DA" wp14:editId="4844BCF6">
          <wp:simplePos x="0" y="0"/>
          <wp:positionH relativeFrom="column">
            <wp:posOffset>-356233</wp:posOffset>
          </wp:positionH>
          <wp:positionV relativeFrom="paragraph">
            <wp:posOffset>86995</wp:posOffset>
          </wp:positionV>
          <wp:extent cx="822960" cy="920115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2960" cy="920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1F1C07E" w14:textId="77777777" w:rsidR="004A68D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828"/>
        <w:tab w:val="center" w:pos="4111"/>
      </w:tabs>
      <w:spacing w:after="0" w:line="240" w:lineRule="auto"/>
      <w:ind w:left="-426" w:right="284"/>
      <w:rPr>
        <w:rFonts w:ascii="Bookman Old Style" w:eastAsia="Bookman Old Style" w:hAnsi="Bookman Old Style" w:cs="Bookman Old Style"/>
        <w:b/>
      </w:rPr>
    </w:pPr>
    <w:r>
      <w:rPr>
        <w:noProof/>
      </w:rPr>
      <w:drawing>
        <wp:anchor distT="0" distB="0" distL="114300" distR="114300" simplePos="0" relativeHeight="251656704" behindDoc="0" locked="0" layoutInCell="1" hidden="0" allowOverlap="1" wp14:anchorId="1011F546" wp14:editId="7E21E715">
          <wp:simplePos x="0" y="0"/>
          <wp:positionH relativeFrom="margin">
            <wp:align>right</wp:align>
          </wp:positionH>
          <wp:positionV relativeFrom="paragraph">
            <wp:posOffset>5080</wp:posOffset>
          </wp:positionV>
          <wp:extent cx="975360" cy="826135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5360" cy="826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B92D801" w14:textId="49C92AAB" w:rsidR="004A68D2" w:rsidRDefault="00000000" w:rsidP="00D16A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828"/>
        <w:tab w:val="center" w:pos="4111"/>
      </w:tabs>
      <w:spacing w:after="0" w:line="480" w:lineRule="auto"/>
      <w:ind w:left="-426" w:right="284"/>
      <w:jc w:val="center"/>
      <w:rPr>
        <w:color w:val="000000"/>
      </w:rPr>
    </w:pPr>
    <w:r>
      <w:rPr>
        <w:rFonts w:ascii="Bookman Old Style" w:eastAsia="Bookman Old Style" w:hAnsi="Bookman Old Style" w:cs="Bookman Old Style"/>
        <w:b/>
      </w:rPr>
      <w:t>I</w:t>
    </w:r>
    <w:r w:rsidR="00D16AA2">
      <w:rPr>
        <w:rFonts w:ascii="Bookman Old Style" w:eastAsia="Bookman Old Style" w:hAnsi="Bookman Old Style" w:cs="Bookman Old Style"/>
        <w:b/>
      </w:rPr>
      <w:t>I</w:t>
    </w:r>
    <w:r>
      <w:rPr>
        <w:rFonts w:ascii="Bookman Old Style" w:eastAsia="Bookman Old Style" w:hAnsi="Bookman Old Style" w:cs="Bookman Old Style"/>
        <w:b/>
      </w:rPr>
      <w:t xml:space="preserve"> WEBINÁRIO – </w:t>
    </w:r>
    <w:r w:rsidR="00D16AA2" w:rsidRPr="00D16AA2">
      <w:rPr>
        <w:rFonts w:ascii="Bookman Old Style" w:eastAsia="Bookman Old Style" w:hAnsi="Bookman Old Style" w:cs="Bookman Old Style"/>
        <w:b/>
      </w:rPr>
      <w:t>POTENCIALIDADES DA PROFISSÃO DOCENTE EM TEMPOS DE CRISE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AF870" w14:textId="0B8F1373" w:rsidR="004A68D2" w:rsidRDefault="004A68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8D2"/>
    <w:rsid w:val="00133CCC"/>
    <w:rsid w:val="001C2FB3"/>
    <w:rsid w:val="002B2F9F"/>
    <w:rsid w:val="004A491C"/>
    <w:rsid w:val="004A68D2"/>
    <w:rsid w:val="00706679"/>
    <w:rsid w:val="00806E16"/>
    <w:rsid w:val="00887699"/>
    <w:rsid w:val="008D76EB"/>
    <w:rsid w:val="009421B3"/>
    <w:rsid w:val="00C6678A"/>
    <w:rsid w:val="00C932C7"/>
    <w:rsid w:val="00C9362B"/>
    <w:rsid w:val="00CA2A63"/>
    <w:rsid w:val="00D06881"/>
    <w:rsid w:val="00D16AA2"/>
    <w:rsid w:val="00DB78FF"/>
    <w:rsid w:val="00E43335"/>
    <w:rsid w:val="00F10394"/>
    <w:rsid w:val="00F907E9"/>
    <w:rsid w:val="00FC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A91F3"/>
  <w15:docId w15:val="{87C55C13-8853-4D5A-8F90-CE23E963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ZLkVVaIbFzv8Z1Xj+CdJPOzy3w==">CgMxLjA4AHIhMWRWcEMwU1RDSlMzV1p0VjEyYVRFdXYtdUNhUU9sRnJT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Lúcia Gomes Silva</dc:creator>
  <cp:lastModifiedBy>Váldina Gonçalves da Costa</cp:lastModifiedBy>
  <cp:revision>3</cp:revision>
  <dcterms:created xsi:type="dcterms:W3CDTF">2024-10-25T17:46:00Z</dcterms:created>
  <dcterms:modified xsi:type="dcterms:W3CDTF">2024-10-25T18:00:00Z</dcterms:modified>
</cp:coreProperties>
</file>